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5D" w:rsidRPr="0098384D" w:rsidRDefault="00016D5D" w:rsidP="00016D5D">
      <w:pPr>
        <w:pStyle w:val="Brezrazmikov"/>
        <w:jc w:val="center"/>
        <w:rPr>
          <w:b/>
          <w:bCs/>
        </w:rPr>
      </w:pPr>
      <w:bookmarkStart w:id="0" w:name="_GoBack"/>
      <w:bookmarkEnd w:id="0"/>
      <w:r w:rsidRPr="0098384D">
        <w:rPr>
          <w:b/>
          <w:bCs/>
          <w:noProof/>
          <w:lang w:eastAsia="sl-SI"/>
        </w:rPr>
        <w:drawing>
          <wp:inline distT="0" distB="0" distL="0" distR="0" wp14:anchorId="437E3325" wp14:editId="5B7CFBB7">
            <wp:extent cx="488170" cy="504602"/>
            <wp:effectExtent l="0" t="0" r="762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805" cy="508359"/>
                    </a:xfrm>
                    <a:prstGeom prst="rect">
                      <a:avLst/>
                    </a:prstGeom>
                    <a:noFill/>
                    <a:ln>
                      <a:noFill/>
                    </a:ln>
                  </pic:spPr>
                </pic:pic>
              </a:graphicData>
            </a:graphic>
          </wp:inline>
        </w:drawing>
      </w:r>
    </w:p>
    <w:p w:rsidR="00016D5D" w:rsidRPr="0098384D" w:rsidRDefault="00016D5D" w:rsidP="00016D5D">
      <w:pPr>
        <w:pStyle w:val="Brezrazmikov"/>
        <w:jc w:val="center"/>
        <w:rPr>
          <w:b/>
          <w:bCs/>
        </w:rPr>
      </w:pPr>
    </w:p>
    <w:p w:rsidR="00016D5D" w:rsidRPr="00EA29D2" w:rsidRDefault="00016D5D" w:rsidP="00016D5D">
      <w:pPr>
        <w:pStyle w:val="Brezrazmikov"/>
        <w:jc w:val="center"/>
        <w:rPr>
          <w:bCs/>
          <w:sz w:val="20"/>
        </w:rPr>
      </w:pPr>
      <w:r w:rsidRPr="00EA29D2">
        <w:rPr>
          <w:b/>
          <w:bCs/>
          <w:sz w:val="20"/>
        </w:rPr>
        <w:t>OBČINA KIDRIČEVO</w:t>
      </w:r>
    </w:p>
    <w:p w:rsidR="00016D5D" w:rsidRPr="00EA29D2" w:rsidRDefault="00016D5D" w:rsidP="00016D5D">
      <w:pPr>
        <w:pStyle w:val="Brezrazmikov"/>
        <w:jc w:val="center"/>
        <w:rPr>
          <w:bCs/>
          <w:sz w:val="20"/>
        </w:rPr>
      </w:pPr>
      <w:r w:rsidRPr="00EA29D2">
        <w:rPr>
          <w:bCs/>
          <w:sz w:val="20"/>
        </w:rPr>
        <w:t>Komisija za mandatna vprašanja, volitve in imenovanja</w:t>
      </w:r>
    </w:p>
    <w:p w:rsidR="00016D5D" w:rsidRPr="00EA29D2" w:rsidRDefault="00B65687" w:rsidP="00016D5D">
      <w:pPr>
        <w:pStyle w:val="Brezrazmikov"/>
        <w:jc w:val="center"/>
        <w:rPr>
          <w:bCs/>
          <w:sz w:val="20"/>
        </w:rPr>
      </w:pPr>
      <w:r>
        <w:rPr>
          <w:bCs/>
          <w:sz w:val="20"/>
        </w:rPr>
        <w:t>Kopališka ul. 14</w:t>
      </w:r>
    </w:p>
    <w:p w:rsidR="00016D5D" w:rsidRPr="00EA29D2" w:rsidRDefault="00016D5D" w:rsidP="00016D5D">
      <w:pPr>
        <w:pStyle w:val="Brezrazmikov"/>
        <w:jc w:val="center"/>
        <w:rPr>
          <w:bCs/>
          <w:sz w:val="20"/>
        </w:rPr>
      </w:pPr>
      <w:r w:rsidRPr="00EA29D2">
        <w:rPr>
          <w:bCs/>
          <w:sz w:val="20"/>
        </w:rPr>
        <w:t>2325 Kidričevo</w:t>
      </w:r>
    </w:p>
    <w:p w:rsidR="00016D5D" w:rsidRDefault="00016D5D" w:rsidP="00016D5D">
      <w:pPr>
        <w:pStyle w:val="Brezrazmikov"/>
        <w:jc w:val="both"/>
      </w:pPr>
    </w:p>
    <w:p w:rsidR="00EA29D2" w:rsidRDefault="00B622EA" w:rsidP="00016D5D">
      <w:pPr>
        <w:pStyle w:val="Brezrazmikov"/>
        <w:jc w:val="both"/>
      </w:pPr>
      <w:r>
        <w:tab/>
      </w:r>
      <w:r>
        <w:tab/>
      </w:r>
      <w:r>
        <w:tab/>
      </w:r>
      <w:r>
        <w:tab/>
      </w:r>
      <w:r>
        <w:tab/>
      </w:r>
      <w:r>
        <w:tab/>
      </w:r>
      <w:r>
        <w:tab/>
      </w:r>
      <w:r>
        <w:tab/>
      </w:r>
    </w:p>
    <w:p w:rsidR="00B622EA" w:rsidRDefault="00B622EA" w:rsidP="00016D5D">
      <w:pPr>
        <w:pStyle w:val="Brezrazmikov"/>
        <w:jc w:val="both"/>
      </w:pPr>
    </w:p>
    <w:p w:rsidR="00B622EA" w:rsidRDefault="00B622EA" w:rsidP="00016D5D">
      <w:pPr>
        <w:pStyle w:val="Brezrazmikov"/>
        <w:jc w:val="both"/>
      </w:pPr>
    </w:p>
    <w:p w:rsidR="00016D5D" w:rsidRDefault="00016D5D" w:rsidP="00016D5D">
      <w:pPr>
        <w:pStyle w:val="Brezrazmikov"/>
        <w:jc w:val="both"/>
      </w:pPr>
      <w:r>
        <w:t xml:space="preserve">Štev. </w:t>
      </w:r>
      <w:r w:rsidR="003212FA">
        <w:t>014-</w:t>
      </w:r>
      <w:r w:rsidR="00C111E0">
        <w:t>5</w:t>
      </w:r>
      <w:r w:rsidR="003212FA">
        <w:t>/2015</w:t>
      </w:r>
    </w:p>
    <w:p w:rsidR="00016D5D" w:rsidRDefault="00016D5D" w:rsidP="00016D5D">
      <w:pPr>
        <w:pStyle w:val="Brezrazmikov"/>
        <w:jc w:val="both"/>
      </w:pPr>
      <w:r>
        <w:t xml:space="preserve">Dne  </w:t>
      </w:r>
      <w:r w:rsidR="00D4707F">
        <w:t xml:space="preserve"> 13.1.2016</w:t>
      </w:r>
    </w:p>
    <w:p w:rsidR="00016D5D" w:rsidRDefault="00016D5D" w:rsidP="00016D5D">
      <w:pPr>
        <w:pStyle w:val="Brezrazmikov"/>
        <w:jc w:val="both"/>
      </w:pPr>
    </w:p>
    <w:p w:rsidR="00016D5D" w:rsidRDefault="00016D5D" w:rsidP="00016D5D">
      <w:pPr>
        <w:pStyle w:val="Brezrazmikov"/>
        <w:jc w:val="both"/>
      </w:pPr>
    </w:p>
    <w:p w:rsidR="00EA29D2" w:rsidRDefault="00EA29D2" w:rsidP="00016D5D">
      <w:pPr>
        <w:pStyle w:val="Brezrazmikov"/>
        <w:jc w:val="both"/>
      </w:pPr>
    </w:p>
    <w:p w:rsidR="00016D5D" w:rsidRDefault="00F71165" w:rsidP="00016D5D">
      <w:pPr>
        <w:pStyle w:val="Brezrazmikov"/>
        <w:jc w:val="both"/>
      </w:pPr>
      <w:r>
        <w:t>Na podlagi</w:t>
      </w:r>
      <w:r w:rsidR="00EA29D2">
        <w:t xml:space="preserve"> </w:t>
      </w:r>
      <w:r w:rsidR="00B622EA">
        <w:t xml:space="preserve">25. </w:t>
      </w:r>
      <w:r w:rsidR="00016D5D">
        <w:t>člena Statuta Občine Kidričevo (Uradni list RS, št 10/04, 58/05 in Uradno glasilo slovenskih občin, št. 20/11) komisija za mandatna vprašanja, volitve in imenovanje</w:t>
      </w:r>
      <w:r w:rsidR="00952BF3">
        <w:t xml:space="preserve"> je na svoji </w:t>
      </w:r>
      <w:r w:rsidR="00C111E0">
        <w:t>6</w:t>
      </w:r>
      <w:r w:rsidR="008B5477">
        <w:t xml:space="preserve">. korespondenčni seji, ki je potekala v času od </w:t>
      </w:r>
      <w:r w:rsidR="00952BF3">
        <w:t>1</w:t>
      </w:r>
      <w:r w:rsidR="00C111E0">
        <w:t>2</w:t>
      </w:r>
      <w:r w:rsidR="00952BF3">
        <w:t>. 1</w:t>
      </w:r>
      <w:r w:rsidR="008B5477">
        <w:t>. 201</w:t>
      </w:r>
      <w:r w:rsidR="00C111E0">
        <w:t>6</w:t>
      </w:r>
      <w:r w:rsidR="008B5477">
        <w:t xml:space="preserve"> do vključno </w:t>
      </w:r>
      <w:r w:rsidR="00952BF3">
        <w:t>1</w:t>
      </w:r>
      <w:r w:rsidR="00C111E0">
        <w:t>3</w:t>
      </w:r>
      <w:r w:rsidR="00952BF3">
        <w:t>. 1</w:t>
      </w:r>
      <w:r w:rsidR="008B5477">
        <w:t>. 201</w:t>
      </w:r>
      <w:r w:rsidR="00C111E0">
        <w:t>6</w:t>
      </w:r>
      <w:r w:rsidR="00952BF3">
        <w:t xml:space="preserve"> </w:t>
      </w:r>
      <w:r w:rsidR="008B5477">
        <w:t>sprejela</w:t>
      </w:r>
    </w:p>
    <w:p w:rsidR="00EA29D2" w:rsidRDefault="00EA29D2" w:rsidP="00016D5D">
      <w:pPr>
        <w:pStyle w:val="Brezrazmikov"/>
        <w:jc w:val="both"/>
      </w:pPr>
    </w:p>
    <w:p w:rsidR="00EA29D2" w:rsidRDefault="00EA29D2" w:rsidP="00016D5D">
      <w:pPr>
        <w:pStyle w:val="Brezrazmikov"/>
        <w:jc w:val="both"/>
      </w:pPr>
    </w:p>
    <w:p w:rsidR="00952BF3" w:rsidRDefault="00952BF3" w:rsidP="00016D5D">
      <w:pPr>
        <w:pStyle w:val="Brezrazmikov"/>
        <w:jc w:val="both"/>
      </w:pPr>
    </w:p>
    <w:p w:rsidR="00EA29D2" w:rsidRDefault="00EA29D2" w:rsidP="00EA29D2">
      <w:pPr>
        <w:pStyle w:val="Brezrazmikov"/>
        <w:jc w:val="center"/>
        <w:rPr>
          <w:b/>
          <w:sz w:val="28"/>
        </w:rPr>
      </w:pPr>
      <w:r>
        <w:rPr>
          <w:b/>
          <w:sz w:val="28"/>
        </w:rPr>
        <w:t>S  K  L  E  P</w:t>
      </w:r>
    </w:p>
    <w:p w:rsidR="00EA29D2" w:rsidRDefault="00EA29D2" w:rsidP="00EA29D2">
      <w:pPr>
        <w:pStyle w:val="Brezrazmikov"/>
        <w:jc w:val="center"/>
        <w:rPr>
          <w:b/>
          <w:sz w:val="28"/>
        </w:rPr>
      </w:pPr>
    </w:p>
    <w:p w:rsidR="00EA29D2" w:rsidRDefault="00EA29D2" w:rsidP="00EA29D2">
      <w:pPr>
        <w:pStyle w:val="Brezrazmikov"/>
        <w:jc w:val="center"/>
        <w:rPr>
          <w:b/>
          <w:sz w:val="28"/>
        </w:rPr>
      </w:pPr>
    </w:p>
    <w:p w:rsidR="00EA29D2" w:rsidRDefault="00EA29D2" w:rsidP="00EA29D2">
      <w:pPr>
        <w:pStyle w:val="Brezrazmikov"/>
        <w:jc w:val="center"/>
        <w:rPr>
          <w:b/>
          <w:sz w:val="28"/>
        </w:rPr>
      </w:pPr>
    </w:p>
    <w:p w:rsidR="00C111E0" w:rsidRDefault="00EA29D2" w:rsidP="00F71165">
      <w:pPr>
        <w:jc w:val="both"/>
        <w:rPr>
          <w:rFonts w:ascii="Calibri" w:eastAsia="Calibri" w:hAnsi="Calibri"/>
          <w:sz w:val="22"/>
          <w:lang w:eastAsia="en-US"/>
        </w:rPr>
      </w:pPr>
      <w:r w:rsidRPr="00EA29D2">
        <w:rPr>
          <w:rFonts w:ascii="Calibri" w:eastAsia="Calibri" w:hAnsi="Calibri"/>
          <w:sz w:val="22"/>
          <w:lang w:eastAsia="en-US"/>
        </w:rPr>
        <w:t xml:space="preserve">Komisija za mandatna vprašanja, volitve in imenovanja predlaga občinskemu svetu Občine Kidričevo, </w:t>
      </w:r>
      <w:r w:rsidR="008B5477">
        <w:rPr>
          <w:rFonts w:ascii="Calibri" w:eastAsia="Calibri" w:hAnsi="Calibri"/>
          <w:sz w:val="22"/>
          <w:lang w:eastAsia="en-US"/>
        </w:rPr>
        <w:t xml:space="preserve">da </w:t>
      </w:r>
      <w:r w:rsidR="00C111E0">
        <w:rPr>
          <w:rFonts w:ascii="Calibri" w:eastAsia="Calibri" w:hAnsi="Calibri"/>
          <w:sz w:val="22"/>
          <w:lang w:eastAsia="en-US"/>
        </w:rPr>
        <w:t>imenuje predstavnika ustanovitelja občin desnega brega Drave, v Svet zavoda Zdravstveni dom Ptuj, gospoda Ivana Ogrnica, stanujočega v Skorbi 35, 2288 Hajdina.</w:t>
      </w:r>
    </w:p>
    <w:p w:rsidR="00C111E0" w:rsidRDefault="00C111E0" w:rsidP="00F71165">
      <w:pPr>
        <w:jc w:val="both"/>
        <w:rPr>
          <w:rFonts w:ascii="Calibri" w:eastAsia="Calibri" w:hAnsi="Calibri"/>
          <w:sz w:val="22"/>
          <w:lang w:eastAsia="en-US"/>
        </w:rPr>
      </w:pPr>
    </w:p>
    <w:p w:rsidR="00C111E0" w:rsidRDefault="00C111E0" w:rsidP="00F71165">
      <w:pPr>
        <w:jc w:val="both"/>
        <w:rPr>
          <w:rFonts w:ascii="Calibri" w:eastAsia="Calibri" w:hAnsi="Calibri"/>
          <w:sz w:val="22"/>
          <w:lang w:eastAsia="en-US"/>
        </w:rPr>
      </w:pPr>
      <w:r>
        <w:rPr>
          <w:rFonts w:ascii="Calibri" w:eastAsia="Calibri" w:hAnsi="Calibri"/>
          <w:sz w:val="22"/>
          <w:lang w:eastAsia="en-US"/>
        </w:rPr>
        <w:t xml:space="preserve">Mandat člana sveta traja 5 let. </w:t>
      </w:r>
    </w:p>
    <w:p w:rsidR="00C111E0" w:rsidRDefault="00C111E0" w:rsidP="00F71165">
      <w:pPr>
        <w:jc w:val="both"/>
        <w:rPr>
          <w:rFonts w:ascii="Calibri" w:eastAsia="Calibri" w:hAnsi="Calibri"/>
          <w:sz w:val="22"/>
          <w:lang w:eastAsia="en-US"/>
        </w:rPr>
      </w:pPr>
    </w:p>
    <w:p w:rsidR="00C111E0" w:rsidRDefault="00C111E0" w:rsidP="00F71165">
      <w:pPr>
        <w:jc w:val="both"/>
        <w:rPr>
          <w:rFonts w:ascii="Calibri" w:eastAsia="Calibri" w:hAnsi="Calibri"/>
          <w:sz w:val="22"/>
          <w:lang w:eastAsia="en-US"/>
        </w:rPr>
      </w:pPr>
    </w:p>
    <w:p w:rsidR="00B622EA" w:rsidRDefault="00C111E0" w:rsidP="00C111E0">
      <w:pPr>
        <w:jc w:val="center"/>
        <w:rPr>
          <w:rFonts w:ascii="Calibri" w:eastAsia="Calibri" w:hAnsi="Calibri"/>
          <w:sz w:val="22"/>
          <w:lang w:eastAsia="en-US"/>
        </w:rPr>
      </w:pPr>
      <w:r>
        <w:rPr>
          <w:rFonts w:ascii="Calibri" w:eastAsia="Calibri" w:hAnsi="Calibri"/>
          <w:sz w:val="22"/>
          <w:lang w:eastAsia="en-US"/>
        </w:rPr>
        <w:t>O b r a z l o ž i t e v</w:t>
      </w:r>
    </w:p>
    <w:p w:rsidR="00C111E0" w:rsidRDefault="00C111E0" w:rsidP="00C111E0">
      <w:pPr>
        <w:jc w:val="center"/>
        <w:rPr>
          <w:rFonts w:ascii="Calibri" w:eastAsia="Calibri" w:hAnsi="Calibri"/>
          <w:sz w:val="22"/>
          <w:lang w:eastAsia="en-US"/>
        </w:rPr>
      </w:pPr>
    </w:p>
    <w:p w:rsidR="00C111E0" w:rsidRDefault="00C111E0" w:rsidP="00C111E0">
      <w:pPr>
        <w:jc w:val="both"/>
        <w:rPr>
          <w:rFonts w:ascii="Calibri" w:eastAsia="Calibri" w:hAnsi="Calibri"/>
          <w:sz w:val="22"/>
          <w:lang w:eastAsia="en-US"/>
        </w:rPr>
      </w:pPr>
      <w:r>
        <w:rPr>
          <w:rFonts w:ascii="Calibri" w:eastAsia="Calibri" w:hAnsi="Calibri"/>
          <w:sz w:val="22"/>
          <w:lang w:eastAsia="en-US"/>
        </w:rPr>
        <w:t xml:space="preserve">Svet zavoda Zdravstveni dom Ptuj je pozval občine ustanoviteljice JZ Zdravstveni dom Ptuj, da podajo predloge za imenovanje predstavnikov ustanovitelja v Svet zavoda Zdravstveni dom Ptuj. </w:t>
      </w:r>
    </w:p>
    <w:p w:rsidR="00C111E0" w:rsidRDefault="00C111E0" w:rsidP="00C111E0">
      <w:pPr>
        <w:jc w:val="both"/>
        <w:rPr>
          <w:rFonts w:ascii="Calibri" w:eastAsia="Calibri" w:hAnsi="Calibri"/>
          <w:sz w:val="22"/>
          <w:lang w:eastAsia="en-US"/>
        </w:rPr>
      </w:pPr>
    </w:p>
    <w:p w:rsidR="00C111E0" w:rsidRDefault="00C111E0" w:rsidP="00C111E0">
      <w:pPr>
        <w:jc w:val="both"/>
        <w:rPr>
          <w:rFonts w:ascii="Calibri" w:eastAsia="Calibri" w:hAnsi="Calibri"/>
          <w:sz w:val="22"/>
          <w:lang w:eastAsia="en-US"/>
        </w:rPr>
      </w:pPr>
      <w:r>
        <w:rPr>
          <w:rFonts w:ascii="Calibri" w:eastAsia="Calibri" w:hAnsi="Calibri"/>
          <w:sz w:val="22"/>
          <w:lang w:eastAsia="en-US"/>
        </w:rPr>
        <w:t>V skladu s 18. členom Odloka o ustanovitvi zavoda Zdravstveni dom Ptuj šteje svet zavoda sedem članov, ki g sestavljajo:</w:t>
      </w:r>
    </w:p>
    <w:p w:rsidR="00C111E0" w:rsidRDefault="00C111E0" w:rsidP="00C111E0">
      <w:pPr>
        <w:jc w:val="both"/>
        <w:rPr>
          <w:rFonts w:asciiTheme="minorHAnsi" w:hAnsiTheme="minorHAnsi"/>
          <w:sz w:val="22"/>
        </w:rPr>
      </w:pPr>
      <w:r w:rsidRPr="00C111E0">
        <w:rPr>
          <w:rFonts w:ascii="Calibri" w:eastAsia="Calibri" w:hAnsi="Calibri"/>
          <w:sz w:val="22"/>
          <w:lang w:eastAsia="en-US"/>
        </w:rPr>
        <w:t>-</w:t>
      </w:r>
      <w:r>
        <w:rPr>
          <w:rFonts w:asciiTheme="minorHAnsi" w:hAnsiTheme="minorHAnsi"/>
          <w:sz w:val="22"/>
        </w:rPr>
        <w:t xml:space="preserve"> š</w:t>
      </w:r>
      <w:r w:rsidRPr="00C111E0">
        <w:rPr>
          <w:rFonts w:asciiTheme="minorHAnsi" w:hAnsiTheme="minorHAnsi"/>
          <w:sz w:val="22"/>
        </w:rPr>
        <w:t xml:space="preserve">tirje </w:t>
      </w:r>
      <w:r>
        <w:rPr>
          <w:rFonts w:asciiTheme="minorHAnsi" w:hAnsiTheme="minorHAnsi"/>
          <w:sz w:val="22"/>
        </w:rPr>
        <w:t>predstavniki občin ustanoviteljic</w:t>
      </w:r>
    </w:p>
    <w:p w:rsidR="00C111E0" w:rsidRDefault="00C111E0" w:rsidP="00C111E0">
      <w:pPr>
        <w:jc w:val="both"/>
        <w:rPr>
          <w:rFonts w:asciiTheme="minorHAnsi" w:hAnsiTheme="minorHAnsi"/>
          <w:sz w:val="22"/>
        </w:rPr>
      </w:pPr>
      <w:r>
        <w:rPr>
          <w:rFonts w:asciiTheme="minorHAnsi" w:hAnsiTheme="minorHAnsi"/>
          <w:sz w:val="22"/>
        </w:rPr>
        <w:t>- dva predstavnika delavcev zavoda</w:t>
      </w:r>
    </w:p>
    <w:p w:rsidR="00C111E0" w:rsidRDefault="00C111E0" w:rsidP="00C111E0">
      <w:pPr>
        <w:jc w:val="both"/>
        <w:rPr>
          <w:rFonts w:asciiTheme="minorHAnsi" w:hAnsiTheme="minorHAnsi"/>
          <w:sz w:val="22"/>
        </w:rPr>
      </w:pPr>
      <w:r>
        <w:rPr>
          <w:rFonts w:asciiTheme="minorHAnsi" w:hAnsiTheme="minorHAnsi"/>
          <w:sz w:val="22"/>
        </w:rPr>
        <w:t xml:space="preserve">- en predstavnik uporabnikov. </w:t>
      </w: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t xml:space="preserve">Predstavnike ustanoviteljic imenujejo občinski sveti. Mestna občina Ptuj imenuje dva predstavnika, ostale občine ustanoviteljice pa dva predstavnika, tako, da je en predstavnik imenovan iz občin desnega brega Drave in en predstavnik občin levega brega Drave. </w:t>
      </w: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t xml:space="preserve">Mandatna doba sveta taja 5 let. </w:t>
      </w: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lastRenderedPageBreak/>
        <w:t xml:space="preserve">Dosedanjim članom sveta zavoda poteče mandat 25.1.2016. </w:t>
      </w: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t xml:space="preserve">Občina Hajdina je podla predlog, da se v svet zavoda Zdravstveni dom Ptuj, kot predstavnik občin ustanoviteljic desnega brega Drave, imenuje gospod Ivan Ogrinc, stanujoč v Skorbi 35, 2288 Hajdina. </w:t>
      </w: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t xml:space="preserve">V dosedanjem svetu zavoda je bila predstavnica občin ustanoviteljic s strani desnega brega Drave iz Občine Kidričevo. </w:t>
      </w:r>
    </w:p>
    <w:p w:rsidR="00C111E0" w:rsidRDefault="00C111E0" w:rsidP="00C111E0">
      <w:pPr>
        <w:jc w:val="both"/>
        <w:rPr>
          <w:rFonts w:asciiTheme="minorHAnsi" w:hAnsiTheme="minorHAnsi"/>
          <w:sz w:val="22"/>
        </w:rPr>
      </w:pPr>
    </w:p>
    <w:p w:rsidR="00D32E2D" w:rsidRDefault="00D32E2D" w:rsidP="00C111E0">
      <w:pPr>
        <w:jc w:val="both"/>
        <w:rPr>
          <w:rFonts w:asciiTheme="minorHAnsi" w:hAnsiTheme="minorHAnsi"/>
          <w:sz w:val="22"/>
        </w:rPr>
      </w:pPr>
    </w:p>
    <w:p w:rsidR="00D32E2D" w:rsidRDefault="00D32E2D" w:rsidP="00D32E2D">
      <w:pPr>
        <w:pStyle w:val="Brezrazmikov"/>
      </w:pPr>
      <w:r>
        <w:t xml:space="preserve">Komisija za mandatna vprašanja, volitve in imenovanja predlaga občinskemu svetu Občine Kidričevo, da sprejme zgoraj predlagani sklep. </w:t>
      </w:r>
    </w:p>
    <w:p w:rsidR="00D32E2D" w:rsidRDefault="00D32E2D" w:rsidP="00D32E2D">
      <w:pPr>
        <w:pStyle w:val="Brezrazmikov"/>
      </w:pP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Milan Fideršek;</w:t>
      </w:r>
    </w:p>
    <w:p w:rsidR="00C111E0" w:rsidRDefault="00C111E0" w:rsidP="00C111E0">
      <w:pPr>
        <w:jc w:val="both"/>
        <w:rPr>
          <w:rFonts w:asciiTheme="minorHAnsi" w:hAnsiTheme="minorHAnsi"/>
          <w:sz w:val="22"/>
        </w:rPr>
      </w:pPr>
    </w:p>
    <w:p w:rsidR="00C111E0" w:rsidRDefault="00C111E0" w:rsidP="00C111E0">
      <w:pPr>
        <w:jc w:val="both"/>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predsednik</w:t>
      </w:r>
    </w:p>
    <w:p w:rsidR="00C111E0" w:rsidRDefault="00C111E0" w:rsidP="00C111E0">
      <w:pPr>
        <w:jc w:val="both"/>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komisije za mandatna vprašanja,</w:t>
      </w:r>
    </w:p>
    <w:p w:rsidR="00C111E0" w:rsidRPr="00C111E0" w:rsidRDefault="00C111E0" w:rsidP="00C111E0">
      <w:pPr>
        <w:jc w:val="both"/>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volitve in imenovanja </w:t>
      </w:r>
    </w:p>
    <w:p w:rsidR="00C111E0" w:rsidRPr="00EA29D2" w:rsidRDefault="00C111E0" w:rsidP="00EA29D2">
      <w:pPr>
        <w:jc w:val="both"/>
        <w:rPr>
          <w:sz w:val="22"/>
        </w:rPr>
      </w:pPr>
    </w:p>
    <w:p w:rsidR="00EA29D2" w:rsidRPr="00EA29D2" w:rsidRDefault="00EA29D2" w:rsidP="00EA29D2">
      <w:pPr>
        <w:jc w:val="both"/>
        <w:rPr>
          <w:sz w:val="22"/>
        </w:rPr>
      </w:pPr>
    </w:p>
    <w:p w:rsidR="00EA29D2" w:rsidRDefault="00EA29D2" w:rsidP="00EA29D2">
      <w:pPr>
        <w:jc w:val="both"/>
        <w:rPr>
          <w:rFonts w:asciiTheme="minorHAnsi" w:hAnsiTheme="minorHAnsi"/>
          <w:sz w:val="22"/>
        </w:rPr>
      </w:pPr>
      <w:r w:rsidRPr="00EA29D2">
        <w:rPr>
          <w:rFonts w:asciiTheme="minorHAnsi" w:hAnsiTheme="minorHAnsi"/>
          <w:sz w:val="22"/>
        </w:rPr>
        <w:tab/>
      </w:r>
    </w:p>
    <w:p w:rsidR="00EA29D2" w:rsidRDefault="00EA29D2" w:rsidP="00EA29D2">
      <w:pPr>
        <w:jc w:val="both"/>
        <w:rPr>
          <w:rFonts w:asciiTheme="minorHAnsi" w:hAnsiTheme="minorHAnsi"/>
          <w:sz w:val="22"/>
        </w:rPr>
      </w:pPr>
    </w:p>
    <w:p w:rsidR="00EA29D2" w:rsidRPr="00EA29D2" w:rsidRDefault="00EA29D2" w:rsidP="00EA29D2">
      <w:pPr>
        <w:jc w:val="both"/>
        <w:rPr>
          <w:rFonts w:asciiTheme="minorHAnsi" w:hAnsiTheme="minorHAnsi"/>
          <w:sz w:val="22"/>
        </w:rPr>
      </w:pPr>
      <w:r w:rsidRPr="00EA29D2">
        <w:rPr>
          <w:rFonts w:asciiTheme="minorHAnsi" w:hAnsiTheme="minorHAnsi"/>
          <w:sz w:val="22"/>
        </w:rPr>
        <w:tab/>
      </w:r>
      <w:r w:rsidRPr="00EA29D2">
        <w:rPr>
          <w:rFonts w:asciiTheme="minorHAnsi" w:hAnsiTheme="minorHAnsi"/>
          <w:sz w:val="22"/>
        </w:rPr>
        <w:tab/>
      </w:r>
    </w:p>
    <w:p w:rsidR="00AE26A6" w:rsidRPr="00EA29D2" w:rsidRDefault="00EA29D2" w:rsidP="00F16F30">
      <w:pPr>
        <w:jc w:val="both"/>
        <w:rPr>
          <w:rFonts w:asciiTheme="minorHAnsi" w:hAnsiTheme="minorHAnsi"/>
          <w:sz w:val="22"/>
        </w:rPr>
      </w:pPr>
      <w:r w:rsidRPr="00EA29D2">
        <w:rPr>
          <w:rFonts w:asciiTheme="minorHAnsi" w:hAnsiTheme="minorHAnsi"/>
          <w:sz w:val="22"/>
        </w:rPr>
        <w:tab/>
      </w:r>
      <w:r w:rsidRPr="00EA29D2">
        <w:rPr>
          <w:rFonts w:asciiTheme="minorHAnsi" w:hAnsiTheme="minorHAnsi"/>
          <w:sz w:val="22"/>
        </w:rPr>
        <w:tab/>
      </w:r>
      <w:r w:rsidRPr="00EA29D2">
        <w:rPr>
          <w:rFonts w:asciiTheme="minorHAnsi" w:hAnsiTheme="minorHAnsi"/>
          <w:sz w:val="22"/>
        </w:rPr>
        <w:tab/>
      </w:r>
      <w:r w:rsidRPr="00EA29D2">
        <w:rPr>
          <w:rFonts w:asciiTheme="minorHAnsi" w:hAnsiTheme="minorHAnsi"/>
          <w:sz w:val="22"/>
        </w:rPr>
        <w:tab/>
      </w:r>
      <w:r w:rsidRPr="00EA29D2">
        <w:rPr>
          <w:rFonts w:asciiTheme="minorHAnsi" w:hAnsiTheme="minorHAnsi"/>
          <w:sz w:val="22"/>
        </w:rPr>
        <w:tab/>
      </w:r>
      <w:r w:rsidRPr="00EA29D2">
        <w:rPr>
          <w:rFonts w:asciiTheme="minorHAnsi" w:hAnsiTheme="minorHAnsi"/>
          <w:sz w:val="22"/>
        </w:rPr>
        <w:tab/>
        <w:t xml:space="preserve"> </w:t>
      </w:r>
    </w:p>
    <w:sectPr w:rsidR="00AE26A6" w:rsidRPr="00EA2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A7A1C"/>
    <w:multiLevelType w:val="hybridMultilevel"/>
    <w:tmpl w:val="1FDCA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A130309"/>
    <w:multiLevelType w:val="hybridMultilevel"/>
    <w:tmpl w:val="74BA730E"/>
    <w:lvl w:ilvl="0" w:tplc="E6340E36">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5D"/>
    <w:rsid w:val="00016D5D"/>
    <w:rsid w:val="001118BD"/>
    <w:rsid w:val="003212FA"/>
    <w:rsid w:val="00644A84"/>
    <w:rsid w:val="00680E52"/>
    <w:rsid w:val="008B5477"/>
    <w:rsid w:val="00952BF3"/>
    <w:rsid w:val="00AC70A1"/>
    <w:rsid w:val="00B622EA"/>
    <w:rsid w:val="00B65687"/>
    <w:rsid w:val="00C111E0"/>
    <w:rsid w:val="00D32E2D"/>
    <w:rsid w:val="00D4707F"/>
    <w:rsid w:val="00EA29D2"/>
    <w:rsid w:val="00F16F30"/>
    <w:rsid w:val="00F711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16D5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16D5D"/>
    <w:pPr>
      <w:spacing w:after="0" w:line="240" w:lineRule="auto"/>
    </w:pPr>
  </w:style>
  <w:style w:type="paragraph" w:styleId="Besedilooblaka">
    <w:name w:val="Balloon Text"/>
    <w:basedOn w:val="Navaden"/>
    <w:link w:val="BesedilooblakaZnak"/>
    <w:uiPriority w:val="99"/>
    <w:semiHidden/>
    <w:unhideWhenUsed/>
    <w:rsid w:val="00016D5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6D5D"/>
    <w:rPr>
      <w:rFonts w:ascii="Tahoma" w:eastAsia="Times New Roman" w:hAnsi="Tahoma" w:cs="Tahoma"/>
      <w:sz w:val="16"/>
      <w:szCs w:val="16"/>
      <w:lang w:eastAsia="sl-SI"/>
    </w:rPr>
  </w:style>
  <w:style w:type="paragraph" w:styleId="Odstavekseznama">
    <w:name w:val="List Paragraph"/>
    <w:basedOn w:val="Navaden"/>
    <w:uiPriority w:val="34"/>
    <w:qFormat/>
    <w:rsid w:val="00C11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16D5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16D5D"/>
    <w:pPr>
      <w:spacing w:after="0" w:line="240" w:lineRule="auto"/>
    </w:pPr>
  </w:style>
  <w:style w:type="paragraph" w:styleId="Besedilooblaka">
    <w:name w:val="Balloon Text"/>
    <w:basedOn w:val="Navaden"/>
    <w:link w:val="BesedilooblakaZnak"/>
    <w:uiPriority w:val="99"/>
    <w:semiHidden/>
    <w:unhideWhenUsed/>
    <w:rsid w:val="00016D5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6D5D"/>
    <w:rPr>
      <w:rFonts w:ascii="Tahoma" w:eastAsia="Times New Roman" w:hAnsi="Tahoma" w:cs="Tahoma"/>
      <w:sz w:val="16"/>
      <w:szCs w:val="16"/>
      <w:lang w:eastAsia="sl-SI"/>
    </w:rPr>
  </w:style>
  <w:style w:type="paragraph" w:styleId="Odstavekseznama">
    <w:name w:val="List Paragraph"/>
    <w:basedOn w:val="Navaden"/>
    <w:uiPriority w:val="34"/>
    <w:qFormat/>
    <w:rsid w:val="00C1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user</cp:lastModifiedBy>
  <cp:revision>2</cp:revision>
  <cp:lastPrinted>2016-01-13T11:21:00Z</cp:lastPrinted>
  <dcterms:created xsi:type="dcterms:W3CDTF">2016-01-14T12:38:00Z</dcterms:created>
  <dcterms:modified xsi:type="dcterms:W3CDTF">2016-01-14T12:38:00Z</dcterms:modified>
</cp:coreProperties>
</file>