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781" w:rsidRPr="0098384D" w:rsidRDefault="00B01781" w:rsidP="00B01781">
      <w:pPr>
        <w:pStyle w:val="Brezrazmikov"/>
        <w:jc w:val="center"/>
        <w:rPr>
          <w:b/>
          <w:bCs/>
        </w:rPr>
      </w:pPr>
      <w:bookmarkStart w:id="0" w:name="_GoBack"/>
      <w:bookmarkEnd w:id="0"/>
      <w:r w:rsidRPr="0098384D">
        <w:rPr>
          <w:b/>
          <w:bCs/>
          <w:noProof/>
          <w:lang w:eastAsia="sl-SI"/>
        </w:rPr>
        <w:drawing>
          <wp:inline distT="0" distB="0" distL="0" distR="0" wp14:anchorId="4913FF9F" wp14:editId="1F425A6B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781" w:rsidRPr="0098384D" w:rsidRDefault="00B01781" w:rsidP="00B01781">
      <w:pPr>
        <w:pStyle w:val="Brezrazmikov"/>
        <w:jc w:val="center"/>
        <w:rPr>
          <w:b/>
          <w:bCs/>
        </w:rPr>
      </w:pPr>
    </w:p>
    <w:p w:rsidR="00B01781" w:rsidRPr="009D382A" w:rsidRDefault="00B01781" w:rsidP="00B01781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B01781" w:rsidRPr="009D382A" w:rsidRDefault="00B01781" w:rsidP="00B01781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Odbor za družbene dejavnosti</w:t>
      </w:r>
    </w:p>
    <w:p w:rsidR="00B01781" w:rsidRPr="009D382A" w:rsidRDefault="00B01781" w:rsidP="00B01781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B01781" w:rsidRPr="009D382A" w:rsidRDefault="00B01781" w:rsidP="00B01781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AE26A6" w:rsidRDefault="00003E02" w:rsidP="00B01781">
      <w:pPr>
        <w:pStyle w:val="Brezrazmikov"/>
        <w:jc w:val="both"/>
      </w:pPr>
    </w:p>
    <w:p w:rsidR="00B01781" w:rsidRDefault="00B01781" w:rsidP="00B01781">
      <w:pPr>
        <w:pStyle w:val="Brezrazmikov"/>
        <w:jc w:val="both"/>
      </w:pPr>
    </w:p>
    <w:p w:rsidR="00B01781" w:rsidRDefault="00B01781" w:rsidP="00B01781">
      <w:pPr>
        <w:pStyle w:val="Brezrazmikov"/>
        <w:jc w:val="both"/>
      </w:pPr>
    </w:p>
    <w:p w:rsidR="00B01781" w:rsidRDefault="00B01781" w:rsidP="00B01781">
      <w:pPr>
        <w:pStyle w:val="Brezrazmikov"/>
        <w:jc w:val="both"/>
      </w:pPr>
      <w:r>
        <w:t>Štev. 007-1/2016</w:t>
      </w:r>
    </w:p>
    <w:p w:rsidR="00B01781" w:rsidRDefault="00B01781" w:rsidP="00B01781">
      <w:pPr>
        <w:pStyle w:val="Brezrazmikov"/>
        <w:jc w:val="both"/>
      </w:pPr>
      <w:r>
        <w:t>Dne   14.1.2016</w:t>
      </w:r>
    </w:p>
    <w:p w:rsidR="00B01781" w:rsidRDefault="00B01781" w:rsidP="00B01781">
      <w:pPr>
        <w:pStyle w:val="Brezrazmikov"/>
        <w:jc w:val="both"/>
      </w:pPr>
    </w:p>
    <w:p w:rsidR="00B01781" w:rsidRDefault="00B01781" w:rsidP="00B01781">
      <w:pPr>
        <w:pStyle w:val="Brezrazmikov"/>
        <w:jc w:val="both"/>
      </w:pPr>
    </w:p>
    <w:p w:rsidR="00B01781" w:rsidRDefault="00B01781" w:rsidP="00B01781">
      <w:pPr>
        <w:pStyle w:val="Brezrazmikov"/>
        <w:jc w:val="both"/>
      </w:pPr>
    </w:p>
    <w:p w:rsidR="00B01781" w:rsidRDefault="00B01781" w:rsidP="00B01781">
      <w:pPr>
        <w:pStyle w:val="Brezrazmikov"/>
        <w:jc w:val="both"/>
      </w:pPr>
    </w:p>
    <w:p w:rsidR="00B01781" w:rsidRDefault="00B01781" w:rsidP="00B01781">
      <w:pPr>
        <w:pStyle w:val="Brezrazmikov"/>
        <w:jc w:val="both"/>
      </w:pPr>
      <w:r>
        <w:t>Odbor za družbene dejavnosti je na svoji 8. redni seji, ki je bila dne 13.1.2016 obravnaval osnutek Pravilnika o postopku in merilih za sofinanciranje letnega programa športa v Občini Kidričevo in sprejel</w:t>
      </w:r>
    </w:p>
    <w:p w:rsidR="00B01781" w:rsidRDefault="00B01781" w:rsidP="00B01781">
      <w:pPr>
        <w:pStyle w:val="Brezrazmikov"/>
        <w:jc w:val="both"/>
      </w:pPr>
    </w:p>
    <w:p w:rsidR="00B01781" w:rsidRDefault="00B01781" w:rsidP="00B01781">
      <w:pPr>
        <w:pStyle w:val="Brezrazmikov"/>
        <w:jc w:val="both"/>
      </w:pPr>
    </w:p>
    <w:p w:rsidR="00B01781" w:rsidRDefault="00B01781" w:rsidP="00B01781">
      <w:pPr>
        <w:pStyle w:val="Brezrazmikov"/>
        <w:jc w:val="both"/>
      </w:pPr>
    </w:p>
    <w:p w:rsidR="00B01781" w:rsidRDefault="00B01781" w:rsidP="00B01781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S  K  L  E  P</w:t>
      </w:r>
    </w:p>
    <w:p w:rsidR="00B01781" w:rsidRDefault="00B01781" w:rsidP="00B01781">
      <w:pPr>
        <w:pStyle w:val="Brezrazmikov"/>
        <w:jc w:val="center"/>
        <w:rPr>
          <w:b/>
          <w:sz w:val="28"/>
        </w:rPr>
      </w:pPr>
    </w:p>
    <w:p w:rsidR="00B01781" w:rsidRDefault="00B01781" w:rsidP="00B01781">
      <w:pPr>
        <w:pStyle w:val="Brezrazmikov"/>
        <w:jc w:val="center"/>
        <w:rPr>
          <w:b/>
          <w:sz w:val="28"/>
        </w:rPr>
      </w:pPr>
    </w:p>
    <w:p w:rsidR="00B01781" w:rsidRDefault="00B01781" w:rsidP="00B01781">
      <w:pPr>
        <w:pStyle w:val="Brezrazmikov"/>
        <w:jc w:val="both"/>
      </w:pPr>
      <w:r>
        <w:t xml:space="preserve">Na podlagi 28. člena Statuta Občine Kidričevo (Uradni list RS, št. 10/04, 58/05 in Uradno glasilo slovenskih občin, št. 20/11) odbor za družbene dejavnosti predlaga občinskemu svetu Občine Kidričevo, da obravnava Pravilnik o postopku in merilih za sofinanciranje letnega programa športa v Občini Kidričevo, ter ga sprejme v prvi obravnavi. </w:t>
      </w:r>
    </w:p>
    <w:p w:rsidR="00B01781" w:rsidRDefault="00B01781" w:rsidP="00B01781">
      <w:pPr>
        <w:pStyle w:val="Brezrazmikov"/>
        <w:jc w:val="both"/>
      </w:pPr>
    </w:p>
    <w:p w:rsidR="00B01781" w:rsidRDefault="00B01781" w:rsidP="00B01781">
      <w:pPr>
        <w:pStyle w:val="Brezrazmikov"/>
        <w:jc w:val="both"/>
      </w:pPr>
    </w:p>
    <w:p w:rsidR="00B01781" w:rsidRDefault="00B01781" w:rsidP="00B01781">
      <w:pPr>
        <w:pStyle w:val="Brezrazmikov"/>
        <w:jc w:val="both"/>
      </w:pPr>
    </w:p>
    <w:p w:rsidR="00B01781" w:rsidRDefault="00B01781" w:rsidP="00B01781">
      <w:pPr>
        <w:pStyle w:val="Brezrazmikov"/>
        <w:jc w:val="both"/>
      </w:pPr>
    </w:p>
    <w:p w:rsidR="00B01781" w:rsidRDefault="00B01781" w:rsidP="00B01781">
      <w:pPr>
        <w:pStyle w:val="Brezrazmikov"/>
        <w:jc w:val="both"/>
      </w:pPr>
    </w:p>
    <w:p w:rsidR="00B01781" w:rsidRDefault="00B01781" w:rsidP="00B01781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Bogdan Potočnik;</w:t>
      </w:r>
    </w:p>
    <w:p w:rsidR="00B01781" w:rsidRDefault="00B01781" w:rsidP="00B01781">
      <w:pPr>
        <w:pStyle w:val="Brezrazmikov"/>
        <w:jc w:val="both"/>
      </w:pPr>
    </w:p>
    <w:p w:rsidR="00B01781" w:rsidRDefault="00B01781" w:rsidP="00B01781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predsednik</w:t>
      </w:r>
    </w:p>
    <w:p w:rsidR="00B01781" w:rsidRPr="00B01781" w:rsidRDefault="00B01781" w:rsidP="00B01781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odbora za družbene dejavnosti</w:t>
      </w:r>
    </w:p>
    <w:sectPr w:rsidR="00B01781" w:rsidRPr="00B01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81"/>
    <w:rsid w:val="00003E02"/>
    <w:rsid w:val="001118BD"/>
    <w:rsid w:val="00644A84"/>
    <w:rsid w:val="00A2533E"/>
    <w:rsid w:val="00B0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01781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1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01781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1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user</cp:lastModifiedBy>
  <cp:revision>2</cp:revision>
  <cp:lastPrinted>2016-01-14T07:58:00Z</cp:lastPrinted>
  <dcterms:created xsi:type="dcterms:W3CDTF">2016-01-14T12:34:00Z</dcterms:created>
  <dcterms:modified xsi:type="dcterms:W3CDTF">2016-01-14T12:34:00Z</dcterms:modified>
</cp:coreProperties>
</file>